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CB" w:rsidRPr="00A050CB" w:rsidRDefault="00A050CB" w:rsidP="00A050C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050CB">
        <w:rPr>
          <w:rFonts w:ascii="Arial" w:eastAsia="Times New Roman" w:hAnsi="Arial" w:cs="Arial"/>
          <w:b/>
          <w:bCs/>
          <w:color w:val="000000"/>
          <w:sz w:val="20"/>
          <w:szCs w:val="20"/>
        </w:rPr>
        <w:t>Against a Builder for Defective Workmanship</w:t>
      </w:r>
    </w:p>
    <w:p w:rsidR="00A050CB" w:rsidRPr="00A050CB" w:rsidRDefault="00A050CB" w:rsidP="00A050C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050CB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A050CB" w:rsidRPr="00A050CB" w:rsidRDefault="00A050CB" w:rsidP="00A050C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050CB">
        <w:rPr>
          <w:rFonts w:ascii="Arial" w:eastAsia="Times New Roman" w:hAnsi="Arial" w:cs="Arial"/>
          <w:color w:val="000000"/>
          <w:sz w:val="20"/>
          <w:szCs w:val="20"/>
        </w:rPr>
        <w:t>A.B., the above-named plaintiff states as follows:-</w:t>
      </w:r>
    </w:p>
    <w:p w:rsidR="00A050CB" w:rsidRPr="00A050CB" w:rsidRDefault="00A050CB" w:rsidP="00A050C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050CB">
        <w:rPr>
          <w:rFonts w:ascii="Arial" w:eastAsia="Times New Roman" w:hAnsi="Arial" w:cs="Arial"/>
          <w:color w:val="000000"/>
          <w:sz w:val="20"/>
          <w:szCs w:val="20"/>
        </w:rPr>
        <w:t>On the ......day of ........19........, the plaintiff and defendant entered into an agreement, and the original document is hereto annexed</w:t>
      </w:r>
      <w:proofErr w:type="gramStart"/>
      <w:r w:rsidRPr="00A050CB">
        <w:rPr>
          <w:rFonts w:ascii="Arial" w:eastAsia="Times New Roman" w:hAnsi="Arial" w:cs="Arial"/>
          <w:color w:val="000000"/>
          <w:sz w:val="20"/>
          <w:szCs w:val="20"/>
        </w:rPr>
        <w:t>.[</w:t>
      </w:r>
      <w:proofErr w:type="gramEnd"/>
      <w:r w:rsidRPr="00A050CB">
        <w:rPr>
          <w:rFonts w:ascii="Arial" w:eastAsia="Times New Roman" w:hAnsi="Arial" w:cs="Arial"/>
          <w:color w:val="000000"/>
          <w:sz w:val="20"/>
          <w:szCs w:val="20"/>
        </w:rPr>
        <w:t>Or state the tenor of the contract.]</w:t>
      </w:r>
    </w:p>
    <w:p w:rsidR="00A050CB" w:rsidRPr="00A050CB" w:rsidRDefault="00A050CB" w:rsidP="00A050C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050CB">
        <w:rPr>
          <w:rFonts w:ascii="Arial" w:eastAsia="Times New Roman" w:hAnsi="Arial" w:cs="Arial"/>
          <w:color w:val="000000"/>
          <w:sz w:val="20"/>
          <w:szCs w:val="20"/>
        </w:rPr>
        <w:t>[The plaintiff duly performed all the conditions of the agreement on his part.]</w:t>
      </w:r>
    </w:p>
    <w:p w:rsidR="00A050CB" w:rsidRPr="00A050CB" w:rsidRDefault="00A050CB" w:rsidP="00A050C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050CB">
        <w:rPr>
          <w:rFonts w:ascii="Arial" w:eastAsia="Times New Roman" w:hAnsi="Arial" w:cs="Arial"/>
          <w:color w:val="000000"/>
          <w:sz w:val="20"/>
          <w:szCs w:val="20"/>
        </w:rPr>
        <w:t xml:space="preserve">The defendant [built the house referred to in the agreement in a bad and </w:t>
      </w:r>
      <w:proofErr w:type="gramStart"/>
      <w:r w:rsidRPr="00A050CB">
        <w:rPr>
          <w:rFonts w:ascii="Arial" w:eastAsia="Times New Roman" w:hAnsi="Arial" w:cs="Arial"/>
          <w:color w:val="000000"/>
          <w:sz w:val="20"/>
          <w:szCs w:val="20"/>
        </w:rPr>
        <w:t>un</w:t>
      </w:r>
      <w:proofErr w:type="gramEnd"/>
      <w:r w:rsidRPr="00A050CB">
        <w:rPr>
          <w:rFonts w:ascii="Arial" w:eastAsia="Times New Roman" w:hAnsi="Arial" w:cs="Arial"/>
          <w:color w:val="000000"/>
          <w:sz w:val="20"/>
          <w:szCs w:val="20"/>
        </w:rPr>
        <w:t xml:space="preserve"> workman like manner].</w:t>
      </w:r>
    </w:p>
    <w:p w:rsidR="00A050CB" w:rsidRPr="00A050CB" w:rsidRDefault="00A050CB" w:rsidP="00A050C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A050CB">
        <w:rPr>
          <w:rFonts w:ascii="Arial" w:eastAsia="Times New Roman" w:hAnsi="Arial" w:cs="Arial"/>
          <w:color w:val="000000"/>
          <w:sz w:val="20"/>
          <w:szCs w:val="20"/>
        </w:rPr>
        <w:t>[As in paras.4 and 5 of Form No.1, and Relief claimed.]</w:t>
      </w:r>
      <w:bookmarkStart w:id="0" w:name="_GoBack"/>
      <w:bookmarkEnd w:id="0"/>
      <w:proofErr w:type="gramEnd"/>
    </w:p>
    <w:sectPr w:rsidR="00A050CB" w:rsidRPr="00A05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CB"/>
    <w:rsid w:val="00A050CB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2019-07-21T06:04:00Z</dcterms:created>
  <dcterms:modified xsi:type="dcterms:W3CDTF">2019-07-21T06:04:00Z</dcterms:modified>
</cp:coreProperties>
</file>